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="0"/>
        <w:ind w:hanging="0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 xml:space="preserve">Заявка для участия в работе </w:t>
      </w:r>
    </w:p>
    <w:p>
      <w:pPr>
        <w:pStyle w:val="Normal"/>
        <w:numPr>
          <w:ilvl w:val="0"/>
          <w:numId w:val="0"/>
        </w:numPr>
        <w:spacing w:lineRule="auto" w:line="240" w:before="0" w:afterAutospacing="1"/>
        <w:ind w:hanging="0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6"/>
          <w:szCs w:val="36"/>
          <w:lang w:val="en-US" w:eastAsia="ru-RU"/>
        </w:rPr>
        <w:t>VII</w:t>
      </w:r>
      <w:r>
        <w:rPr>
          <w:rFonts w:eastAsia="Times New Roman" w:cs="Times New Roman" w:ascii="Times New Roman" w:hAnsi="Times New Roman"/>
          <w:b/>
          <w:bCs/>
          <w:sz w:val="36"/>
          <w:szCs w:val="36"/>
          <w:lang w:eastAsia="ru-RU"/>
        </w:rPr>
        <w:t xml:space="preserve"> Международной научно-практической конференции </w:t>
        <w:br/>
        <w:t>«Перспективы развития современного образования»</w:t>
      </w:r>
    </w:p>
    <w:p>
      <w:pPr>
        <w:pStyle w:val="Normal"/>
        <w:spacing w:lineRule="auto" w:line="240" w:beforeAutospacing="1" w:afterAutospacing="1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29 октября 202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 w:eastAsia="ru-RU"/>
        </w:rPr>
        <w:t>6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года</w:t>
      </w:r>
    </w:p>
    <w:p>
      <w:pPr>
        <w:pStyle w:val="Normal"/>
        <w:spacing w:lineRule="auto" w:line="240" w:before="0"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Место проведения</w:t>
      </w:r>
      <w:r>
        <w:rPr>
          <w:rFonts w:cs="Times New Roman" w:ascii="Times New Roman" w:hAnsi="Times New Roman"/>
          <w:sz w:val="28"/>
          <w:szCs w:val="28"/>
        </w:rPr>
        <w:t xml:space="preserve"> Конференции: г. Нижневартовск, ул. Ленина, дом 56, ФГБОУ ВО «НВГУ»,  ул. Мира, дом 56 б, МАУ города Нижневартовска «Центр развития образования».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-851"/>
        <w:outlineLvl w:val="0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i/>
          <w:color w:val="FF0000"/>
          <w:sz w:val="28"/>
          <w:szCs w:val="28"/>
        </w:rPr>
      </w:r>
    </w:p>
    <w:tbl>
      <w:tblPr>
        <w:tblW w:w="9903" w:type="dxa"/>
        <w:jc w:val="center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noHBand="0" w:noVBand="1" w:firstColumn="1" w:lastRow="0" w:lastColumn="0" w:firstRow="1" w:val="04a0"/>
      </w:tblPr>
      <w:tblGrid>
        <w:gridCol w:w="6738"/>
        <w:gridCol w:w="3165"/>
      </w:tblGrid>
      <w:tr>
        <w:trPr/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4"/>
                <w:lang w:eastAsia="ru-RU"/>
              </w:rPr>
              <w:t>Наименование</w:t>
            </w:r>
          </w:p>
        </w:tc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4"/>
                <w:lang w:eastAsia="ru-RU"/>
              </w:rPr>
              <w:t>Поле для заполнения</w:t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8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Портретная фотография (разместить в колонке «Поле для заполнения»)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Контактный телефон (сотовый для связи)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Адрес электронной почты (Е-mail)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Город, страна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Место учебы/работы (полностью)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Награды, звания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Ученое звание, ученая степень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Статус (учитель, воспитатель, представитель методической службы, представитель органа управления образования и т.п.)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Название статьи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Форма участия (очно, дистанционно, публикация статьи)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Участие (пленарное заседание, работа секций  конференции)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</w:tc>
      </w:tr>
      <w:tr>
        <w:trPr/>
        <w:tc>
          <w:tcPr>
            <w:tcW w:w="67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b w:val="false"/>
                <w:bCs w:val="fals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8"/>
                <w:szCs w:val="24"/>
                <w:shd w:fill="FFFFFF" w:val="clear"/>
                <w:lang w:val="en-US" w:eastAsia="ru-RU"/>
              </w:rPr>
              <w:t>C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8"/>
                <w:szCs w:val="24"/>
                <w:shd w:fill="FFFFFF" w:val="clear"/>
                <w:lang w:eastAsia="ru-RU"/>
              </w:rPr>
              <w:t>екции Конференции (выбрать):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Цифровая грамотность как базовая компетенция: от школы до университета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Инновации в педагогике и методике обучения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200"/>
              <w:rPr>
                <w:b w:val="false"/>
                <w:bCs w:val="false"/>
              </w:rPr>
            </w:pPr>
            <w:r>
              <w:rPr>
                <w:rFonts w:ascii="Times New Roman" w:hAnsi="Times New Roman"/>
                <w:b w:val="false"/>
                <w:bCs w:val="false"/>
                <w:sz w:val="28"/>
                <w:szCs w:val="28"/>
              </w:rPr>
              <w:t>Экосистема выявления поддержки одаренных (талантливых) детей и молодежи</w:t>
            </w:r>
          </w:p>
        </w:tc>
        <w:tc>
          <w:tcPr>
            <w:tcW w:w="3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680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hanging="0" w:left="0"/>
        <w:outlineLvl w:val="0"/>
        <w:rPr>
          <w:rFonts w:ascii="Times New Roman" w:hAnsi="Times New Roman" w:eastAsia="Calibri" w:cs="Times New Roman"/>
          <w:b/>
          <w:i/>
          <w:sz w:val="28"/>
          <w:szCs w:val="28"/>
        </w:rPr>
      </w:pPr>
      <w:r>
        <w:rPr>
          <w:rFonts w:eastAsia="Calibri" w:cs="Times New Roman" w:ascii="Times New Roman" w:hAnsi="Times New Roman"/>
          <w:b/>
          <w:i/>
          <w:sz w:val="28"/>
          <w:szCs w:val="28"/>
        </w:rPr>
      </w:r>
    </w:p>
    <w:p>
      <w:pPr>
        <w:pStyle w:val="Normal"/>
        <w:spacing w:before="0" w:after="200"/>
        <w:rPr>
          <w:color w:val="FF0000"/>
        </w:rPr>
      </w:pPr>
      <w:r>
        <w:rPr>
          <w:color w:val="FF0000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f034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link w:val="2"/>
    <w:uiPriority w:val="9"/>
    <w:qFormat/>
    <w:rsid w:val="007f6525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7f0341"/>
    <w:rPr>
      <w:color w:val="0000FF"/>
      <w:u w:val="single"/>
    </w:rPr>
  </w:style>
  <w:style w:type="character" w:styleId="2" w:customStyle="1">
    <w:name w:val="Заголовок 2 Знак"/>
    <w:basedOn w:val="DefaultParagraphFont"/>
    <w:uiPriority w:val="9"/>
    <w:qFormat/>
    <w:rsid w:val="007f6525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22"/>
    <w:qFormat/>
    <w:rsid w:val="007f6525"/>
    <w:rPr>
      <w:b/>
      <w:bCs/>
    </w:rPr>
  </w:style>
  <w:style w:type="character" w:styleId="Emphasis">
    <w:name w:val="Emphasis"/>
    <w:basedOn w:val="DefaultParagraphFont"/>
    <w:uiPriority w:val="20"/>
    <w:qFormat/>
    <w:rsid w:val="00f24e94"/>
    <w:rPr>
      <w:i/>
      <w:i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Times New Roman" w:hAnsi="Times New Roman" w:cs="Noto Sans"/>
    </w:rPr>
  </w:style>
  <w:style w:type="paragraph" w:styleId="ListParagraph">
    <w:name w:val="List Paragraph"/>
    <w:basedOn w:val="Normal"/>
    <w:uiPriority w:val="34"/>
    <w:qFormat/>
    <w:rsid w:val="007f6525"/>
    <w:pPr>
      <w:spacing w:lineRule="auto" w:line="240" w:before="0" w:after="0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7f652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LibreOffice/26.2.4.2$Linux_X86_64 LibreOffice_project/0229ac93fcf0d7cbc6376066c6f35021cef002dc</Application>
  <AppVersion>15.0000</AppVersion>
  <Pages>1</Pages>
  <Words>133</Words>
  <Characters>960</Characters>
  <CharactersWithSpaces>1071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2019-03-05T06:49:00Z</dcterms:created>
  <dc:creator>Алена Викторовна Брант</dc:creator>
  <dc:description/>
  <dc:language>ru-RU</dc:language>
  <cp:lastModifiedBy/>
  <dcterms:modified xsi:type="dcterms:W3CDTF">2026-08-10T12:08:45Z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